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D3" w:rsidRPr="007346D3" w:rsidRDefault="007346D3" w:rsidP="007346D3">
      <w:pPr>
        <w:shd w:val="clear" w:color="auto" w:fill="FFFFFF"/>
        <w:spacing w:after="0" w:line="516" w:lineRule="atLeast"/>
        <w:outlineLvl w:val="0"/>
        <w:rPr>
          <w:rFonts w:ascii="Helvetica" w:eastAsia="Times New Roman" w:hAnsi="Helvetica" w:cs="Helvetica"/>
          <w:color w:val="555E66"/>
          <w:kern w:val="36"/>
          <w:sz w:val="44"/>
          <w:szCs w:val="44"/>
          <w:lang w:val="de-DE" w:eastAsia="de-CH"/>
        </w:rPr>
      </w:pPr>
      <w:r w:rsidRPr="007346D3">
        <w:rPr>
          <w:rFonts w:ascii="Helvetica" w:eastAsia="Times New Roman" w:hAnsi="Helvetica" w:cs="Helvetica"/>
          <w:color w:val="555E66"/>
          <w:kern w:val="36"/>
          <w:sz w:val="44"/>
          <w:szCs w:val="44"/>
          <w:lang w:val="de-DE" w:eastAsia="de-CH"/>
        </w:rPr>
        <w:t>Die Geschichte der Zentralbahn.</w:t>
      </w:r>
    </w:p>
    <w:p w:rsidR="007346D3" w:rsidRPr="007346D3" w:rsidRDefault="007346D3" w:rsidP="007346D3">
      <w:pPr>
        <w:shd w:val="clear" w:color="auto" w:fill="FFFFFF"/>
        <w:spacing w:after="0" w:line="245" w:lineRule="atLeast"/>
        <w:rPr>
          <w:rFonts w:ascii="Helvetica" w:eastAsia="Times New Roman" w:hAnsi="Helvetica" w:cs="Helvetica"/>
          <w:color w:val="555E66"/>
          <w:sz w:val="16"/>
          <w:szCs w:val="16"/>
          <w:lang w:val="de-DE" w:eastAsia="de-CH"/>
        </w:rPr>
      </w:pPr>
      <w:r>
        <w:rPr>
          <w:rFonts w:ascii="Helvetica" w:eastAsia="Times New Roman" w:hAnsi="Helvetica" w:cs="Helvetica"/>
          <w:noProof/>
          <w:color w:val="555E66"/>
          <w:sz w:val="16"/>
          <w:szCs w:val="16"/>
          <w:lang w:eastAsia="de-CH"/>
        </w:rPr>
        <w:drawing>
          <wp:inline distT="0" distB="0" distL="0" distR="0">
            <wp:extent cx="4382135" cy="3070860"/>
            <wp:effectExtent l="19050" t="0" r="0" b="0"/>
            <wp:docPr id="1" name="Bild 1" descr="http://www.zentralbahn.ch/sites/default/files/imagecache/contentimage/_MG_5518%20kom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ntralbahn.ch/sites/default/files/imagecache/contentimage/_MG_5518%20komp_0.jpg"/>
                    <pic:cNvPicPr>
                      <a:picLocks noChangeAspect="1" noChangeArrowheads="1"/>
                    </pic:cNvPicPr>
                  </pic:nvPicPr>
                  <pic:blipFill>
                    <a:blip r:embed="rId4" cstate="print"/>
                    <a:srcRect/>
                    <a:stretch>
                      <a:fillRect/>
                    </a:stretch>
                  </pic:blipFill>
                  <pic:spPr bwMode="auto">
                    <a:xfrm>
                      <a:off x="0" y="0"/>
                      <a:ext cx="4382135" cy="3070860"/>
                    </a:xfrm>
                    <a:prstGeom prst="rect">
                      <a:avLst/>
                    </a:prstGeom>
                    <a:noFill/>
                    <a:ln w="9525">
                      <a:noFill/>
                      <a:miter lim="800000"/>
                      <a:headEnd/>
                      <a:tailEnd/>
                    </a:ln>
                  </pic:spPr>
                </pic:pic>
              </a:graphicData>
            </a:graphic>
          </wp:inline>
        </w:drawing>
      </w:r>
    </w:p>
    <w:p w:rsidR="007346D3" w:rsidRPr="007346D3" w:rsidRDefault="007346D3" w:rsidP="007346D3">
      <w:pPr>
        <w:shd w:val="clear" w:color="auto" w:fill="FFFFFF"/>
        <w:spacing w:line="217" w:lineRule="atLeast"/>
        <w:rPr>
          <w:rFonts w:ascii="Helvetica" w:eastAsia="Times New Roman" w:hAnsi="Helvetica" w:cs="Helvetica"/>
          <w:b/>
          <w:bCs/>
          <w:color w:val="555E66"/>
          <w:sz w:val="15"/>
          <w:szCs w:val="15"/>
          <w:lang w:val="de-DE" w:eastAsia="de-CH"/>
        </w:rPr>
      </w:pPr>
      <w:r w:rsidRPr="007346D3">
        <w:rPr>
          <w:rFonts w:ascii="Helvetica" w:eastAsia="Times New Roman" w:hAnsi="Helvetica" w:cs="Helvetica"/>
          <w:b/>
          <w:bCs/>
          <w:color w:val="555E66"/>
          <w:sz w:val="15"/>
          <w:szCs w:val="15"/>
          <w:lang w:val="de-DE" w:eastAsia="de-CH"/>
        </w:rPr>
        <w:t>Der ADLER: Der neue Paradezug der Zentralbahn.</w:t>
      </w:r>
    </w:p>
    <w:p w:rsidR="007346D3" w:rsidRPr="007346D3" w:rsidRDefault="007346D3" w:rsidP="007346D3">
      <w:pPr>
        <w:shd w:val="clear" w:color="auto" w:fill="FFFFFF"/>
        <w:spacing w:after="240" w:line="245" w:lineRule="atLeast"/>
        <w:rPr>
          <w:rFonts w:ascii="Helvetica" w:eastAsia="Times New Roman" w:hAnsi="Helvetica" w:cs="Helvetica"/>
          <w:color w:val="555E66"/>
          <w:sz w:val="16"/>
          <w:szCs w:val="16"/>
          <w:lang w:val="de-DE" w:eastAsia="de-CH"/>
        </w:rPr>
      </w:pPr>
      <w:r w:rsidRPr="007346D3">
        <w:rPr>
          <w:rFonts w:ascii="Helvetica" w:eastAsia="Times New Roman" w:hAnsi="Helvetica" w:cs="Helvetica"/>
          <w:color w:val="555E66"/>
          <w:sz w:val="16"/>
          <w:szCs w:val="16"/>
          <w:lang w:val="de-DE" w:eastAsia="de-CH"/>
        </w:rPr>
        <w:t xml:space="preserve">Die Zentralbahn ist auf ihrem Streckennetz zwischen Luzern-Engelberg und Luzern-Interlaken unterwegs. Sie bringt </w:t>
      </w:r>
      <w:proofErr w:type="spellStart"/>
      <w:r w:rsidRPr="007346D3">
        <w:rPr>
          <w:rFonts w:ascii="Helvetica" w:eastAsia="Times New Roman" w:hAnsi="Helvetica" w:cs="Helvetica"/>
          <w:color w:val="555E66"/>
          <w:sz w:val="16"/>
          <w:szCs w:val="16"/>
          <w:lang w:val="de-DE" w:eastAsia="de-CH"/>
        </w:rPr>
        <w:t>PendlerInnen</w:t>
      </w:r>
      <w:proofErr w:type="spellEnd"/>
      <w:r w:rsidRPr="007346D3">
        <w:rPr>
          <w:rFonts w:ascii="Helvetica" w:eastAsia="Times New Roman" w:hAnsi="Helvetica" w:cs="Helvetica"/>
          <w:color w:val="555E66"/>
          <w:sz w:val="16"/>
          <w:szCs w:val="16"/>
          <w:lang w:val="de-DE" w:eastAsia="de-CH"/>
        </w:rPr>
        <w:t xml:space="preserve"> zur Arbeit oder Ausbildung, die Touristen zu den unzähligen Sehenswürdigkeiten und die </w:t>
      </w:r>
      <w:proofErr w:type="spellStart"/>
      <w:r w:rsidRPr="007346D3">
        <w:rPr>
          <w:rFonts w:ascii="Helvetica" w:eastAsia="Times New Roman" w:hAnsi="Helvetica" w:cs="Helvetica"/>
          <w:color w:val="555E66"/>
          <w:sz w:val="16"/>
          <w:szCs w:val="16"/>
          <w:lang w:val="de-DE" w:eastAsia="de-CH"/>
        </w:rPr>
        <w:t>BewohnerInnen</w:t>
      </w:r>
      <w:proofErr w:type="spellEnd"/>
      <w:r w:rsidRPr="007346D3">
        <w:rPr>
          <w:rFonts w:ascii="Helvetica" w:eastAsia="Times New Roman" w:hAnsi="Helvetica" w:cs="Helvetica"/>
          <w:color w:val="555E66"/>
          <w:sz w:val="16"/>
          <w:szCs w:val="16"/>
          <w:lang w:val="de-DE" w:eastAsia="de-CH"/>
        </w:rPr>
        <w:t xml:space="preserve"> im Einzugsgebiet zu den verschiedenen Events.</w:t>
      </w:r>
    </w:p>
    <w:p w:rsidR="007346D3" w:rsidRPr="007346D3" w:rsidRDefault="007346D3" w:rsidP="007346D3">
      <w:pPr>
        <w:shd w:val="clear" w:color="auto" w:fill="FFFFFF"/>
        <w:spacing w:before="100" w:beforeAutospacing="1" w:after="95" w:line="326" w:lineRule="atLeast"/>
        <w:outlineLvl w:val="1"/>
        <w:rPr>
          <w:rFonts w:ascii="Helvetica" w:eastAsia="Times New Roman" w:hAnsi="Helvetica" w:cs="Helvetica"/>
          <w:color w:val="555E66"/>
          <w:sz w:val="27"/>
          <w:szCs w:val="27"/>
          <w:lang w:val="de-DE" w:eastAsia="de-CH"/>
        </w:rPr>
      </w:pPr>
      <w:r w:rsidRPr="007346D3">
        <w:rPr>
          <w:rFonts w:ascii="Helvetica" w:eastAsia="Times New Roman" w:hAnsi="Helvetica" w:cs="Helvetica"/>
          <w:color w:val="555E66"/>
          <w:sz w:val="27"/>
          <w:szCs w:val="27"/>
          <w:lang w:val="de-DE" w:eastAsia="de-CH"/>
        </w:rPr>
        <w:t>Aus Zwei wird Eins.</w:t>
      </w:r>
    </w:p>
    <w:p w:rsidR="007346D3" w:rsidRPr="007346D3" w:rsidRDefault="007346D3" w:rsidP="007346D3">
      <w:pPr>
        <w:shd w:val="clear" w:color="auto" w:fill="FFFFFF"/>
        <w:spacing w:after="240" w:line="245" w:lineRule="atLeast"/>
        <w:rPr>
          <w:rFonts w:ascii="Helvetica" w:eastAsia="Times New Roman" w:hAnsi="Helvetica" w:cs="Helvetica"/>
          <w:color w:val="555E66"/>
          <w:sz w:val="16"/>
          <w:szCs w:val="16"/>
          <w:lang w:val="de-DE" w:eastAsia="de-CH"/>
        </w:rPr>
      </w:pPr>
      <w:r w:rsidRPr="007346D3">
        <w:rPr>
          <w:rFonts w:ascii="Helvetica" w:eastAsia="Times New Roman" w:hAnsi="Helvetica" w:cs="Helvetica"/>
          <w:color w:val="555E66"/>
          <w:sz w:val="16"/>
          <w:szCs w:val="16"/>
          <w:lang w:val="de-DE" w:eastAsia="de-CH"/>
        </w:rPr>
        <w:t xml:space="preserve">Die Zentralbahn ist ein junges Unternehmen, schaut aber auf eine lange und bewegende </w:t>
      </w:r>
      <w:proofErr w:type="spellStart"/>
      <w:r w:rsidRPr="007346D3">
        <w:rPr>
          <w:rFonts w:ascii="Helvetica" w:eastAsia="Times New Roman" w:hAnsi="Helvetica" w:cs="Helvetica"/>
          <w:color w:val="555E66"/>
          <w:sz w:val="16"/>
          <w:szCs w:val="16"/>
          <w:lang w:val="de-DE" w:eastAsia="de-CH"/>
        </w:rPr>
        <w:t>Bahnzeit</w:t>
      </w:r>
      <w:proofErr w:type="spellEnd"/>
      <w:r w:rsidRPr="007346D3">
        <w:rPr>
          <w:rFonts w:ascii="Helvetica" w:eastAsia="Times New Roman" w:hAnsi="Helvetica" w:cs="Helvetica"/>
          <w:color w:val="555E66"/>
          <w:sz w:val="16"/>
          <w:szCs w:val="16"/>
          <w:lang w:val="de-DE" w:eastAsia="de-CH"/>
        </w:rPr>
        <w:t xml:space="preserve"> zurück: Die </w:t>
      </w:r>
      <w:proofErr w:type="spellStart"/>
      <w:r w:rsidRPr="007346D3">
        <w:rPr>
          <w:rFonts w:ascii="Helvetica" w:eastAsia="Times New Roman" w:hAnsi="Helvetica" w:cs="Helvetica"/>
          <w:color w:val="555E66"/>
          <w:sz w:val="16"/>
          <w:szCs w:val="16"/>
          <w:lang w:val="de-DE" w:eastAsia="de-CH"/>
        </w:rPr>
        <w:t>Brünigbahn</w:t>
      </w:r>
      <w:proofErr w:type="spellEnd"/>
      <w:r w:rsidRPr="007346D3">
        <w:rPr>
          <w:rFonts w:ascii="Helvetica" w:eastAsia="Times New Roman" w:hAnsi="Helvetica" w:cs="Helvetica"/>
          <w:color w:val="555E66"/>
          <w:sz w:val="16"/>
          <w:szCs w:val="16"/>
          <w:lang w:val="de-DE" w:eastAsia="de-CH"/>
        </w:rPr>
        <w:t xml:space="preserve"> und die Luzern-Stans-Engelberg- Bahn (LSE) waren beide jahrzehntelang für den reibungslosen Bahnverkehr zwischen Luzern-Interlaken und Luzern-Engelberg zuständig. Per 1. Januar 2005 fusionierten diese beiden Bahnen zur neuen Zentralbahn.</w:t>
      </w:r>
    </w:p>
    <w:p w:rsidR="007346D3" w:rsidRPr="007346D3" w:rsidRDefault="007346D3" w:rsidP="007346D3">
      <w:pPr>
        <w:shd w:val="clear" w:color="auto" w:fill="FFFFFF"/>
        <w:spacing w:before="100" w:beforeAutospacing="1" w:after="95" w:line="326" w:lineRule="atLeast"/>
        <w:outlineLvl w:val="1"/>
        <w:rPr>
          <w:rFonts w:ascii="Helvetica" w:eastAsia="Times New Roman" w:hAnsi="Helvetica" w:cs="Helvetica"/>
          <w:color w:val="555E66"/>
          <w:sz w:val="27"/>
          <w:szCs w:val="27"/>
          <w:lang w:val="de-DE" w:eastAsia="de-CH"/>
        </w:rPr>
      </w:pPr>
      <w:r w:rsidRPr="007346D3">
        <w:rPr>
          <w:rFonts w:ascii="Helvetica" w:eastAsia="Times New Roman" w:hAnsi="Helvetica" w:cs="Helvetica"/>
          <w:color w:val="555E66"/>
          <w:sz w:val="27"/>
          <w:szCs w:val="27"/>
          <w:lang w:val="de-DE" w:eastAsia="de-CH"/>
        </w:rPr>
        <w:t>10 Jahre Zentralbahn.</w:t>
      </w:r>
    </w:p>
    <w:p w:rsidR="007346D3" w:rsidRPr="007346D3" w:rsidRDefault="007346D3" w:rsidP="007346D3">
      <w:pPr>
        <w:shd w:val="clear" w:color="auto" w:fill="FFFFFF"/>
        <w:spacing w:after="240" w:line="245" w:lineRule="atLeast"/>
        <w:rPr>
          <w:rFonts w:ascii="Helvetica" w:eastAsia="Times New Roman" w:hAnsi="Helvetica" w:cs="Helvetica"/>
          <w:color w:val="555E66"/>
          <w:sz w:val="16"/>
          <w:szCs w:val="16"/>
          <w:lang w:val="de-DE" w:eastAsia="de-CH"/>
        </w:rPr>
      </w:pPr>
      <w:r w:rsidRPr="007346D3">
        <w:rPr>
          <w:rFonts w:ascii="Helvetica" w:eastAsia="Times New Roman" w:hAnsi="Helvetica" w:cs="Helvetica"/>
          <w:color w:val="555E66"/>
          <w:sz w:val="16"/>
          <w:szCs w:val="16"/>
          <w:lang w:val="de-DE" w:eastAsia="de-CH"/>
        </w:rPr>
        <w:t xml:space="preserve">Am 1. Januar 2005 </w:t>
      </w:r>
      <w:proofErr w:type="spellStart"/>
      <w:r w:rsidRPr="007346D3">
        <w:rPr>
          <w:rFonts w:ascii="Helvetica" w:eastAsia="Times New Roman" w:hAnsi="Helvetica" w:cs="Helvetica"/>
          <w:color w:val="555E66"/>
          <w:sz w:val="16"/>
          <w:szCs w:val="16"/>
          <w:lang w:val="de-DE" w:eastAsia="de-CH"/>
        </w:rPr>
        <w:t>hiess</w:t>
      </w:r>
      <w:proofErr w:type="spellEnd"/>
      <w:r w:rsidRPr="007346D3">
        <w:rPr>
          <w:rFonts w:ascii="Helvetica" w:eastAsia="Times New Roman" w:hAnsi="Helvetica" w:cs="Helvetica"/>
          <w:color w:val="555E66"/>
          <w:sz w:val="16"/>
          <w:szCs w:val="16"/>
          <w:lang w:val="de-DE" w:eastAsia="de-CH"/>
        </w:rPr>
        <w:t xml:space="preserve"> es: «Auf in ein neues Bahnzeitalter». Vor 10 Jahren fusionierten die damalige SBB-</w:t>
      </w:r>
      <w:proofErr w:type="spellStart"/>
      <w:r w:rsidRPr="007346D3">
        <w:rPr>
          <w:rFonts w:ascii="Helvetica" w:eastAsia="Times New Roman" w:hAnsi="Helvetica" w:cs="Helvetica"/>
          <w:color w:val="555E66"/>
          <w:sz w:val="16"/>
          <w:szCs w:val="16"/>
          <w:lang w:val="de-DE" w:eastAsia="de-CH"/>
        </w:rPr>
        <w:t>Brünigbahn</w:t>
      </w:r>
      <w:proofErr w:type="spellEnd"/>
      <w:r w:rsidRPr="007346D3">
        <w:rPr>
          <w:rFonts w:ascii="Helvetica" w:eastAsia="Times New Roman" w:hAnsi="Helvetica" w:cs="Helvetica"/>
          <w:color w:val="555E66"/>
          <w:sz w:val="16"/>
          <w:szCs w:val="16"/>
          <w:lang w:val="de-DE" w:eastAsia="de-CH"/>
        </w:rPr>
        <w:t xml:space="preserve"> und die Luzern-Stans-Engelberg Bahn zur </w:t>
      </w:r>
      <w:proofErr w:type="spellStart"/>
      <w:r w:rsidRPr="007346D3">
        <w:rPr>
          <w:rFonts w:ascii="Helvetica" w:eastAsia="Times New Roman" w:hAnsi="Helvetica" w:cs="Helvetica"/>
          <w:color w:val="555E66"/>
          <w:sz w:val="16"/>
          <w:szCs w:val="16"/>
          <w:lang w:val="de-DE" w:eastAsia="de-CH"/>
        </w:rPr>
        <w:t>zb</w:t>
      </w:r>
      <w:proofErr w:type="spellEnd"/>
      <w:r w:rsidRPr="007346D3">
        <w:rPr>
          <w:rFonts w:ascii="Helvetica" w:eastAsia="Times New Roman" w:hAnsi="Helvetica" w:cs="Helvetica"/>
          <w:color w:val="555E66"/>
          <w:sz w:val="16"/>
          <w:szCs w:val="16"/>
          <w:lang w:val="de-DE" w:eastAsia="de-CH"/>
        </w:rPr>
        <w:t xml:space="preserve"> Zentralbahn AG. Im Jahr 2015 ist die junge Bahnunternehmung mit einer langen Geschichte bereits 10-jährig. Und während diesen zehn Jahren ist fast kein Stein auf dem anderen geblieben. Eine rasante Geschichte, welche allerdings noch lange nicht fertig ist.</w:t>
      </w:r>
    </w:p>
    <w:p w:rsidR="007346D3" w:rsidRPr="007346D3" w:rsidRDefault="007346D3" w:rsidP="007346D3">
      <w:pPr>
        <w:shd w:val="clear" w:color="auto" w:fill="FFFFFF"/>
        <w:spacing w:after="240" w:line="245" w:lineRule="atLeast"/>
        <w:rPr>
          <w:rFonts w:ascii="Helvetica" w:eastAsia="Times New Roman" w:hAnsi="Helvetica" w:cs="Helvetica"/>
          <w:color w:val="555E66"/>
          <w:sz w:val="16"/>
          <w:szCs w:val="16"/>
          <w:lang w:val="de-DE" w:eastAsia="de-CH"/>
        </w:rPr>
      </w:pPr>
      <w:r w:rsidRPr="007346D3">
        <w:rPr>
          <w:rFonts w:ascii="Helvetica" w:eastAsia="Times New Roman" w:hAnsi="Helvetica" w:cs="Helvetica"/>
          <w:color w:val="555E66"/>
          <w:sz w:val="16"/>
          <w:szCs w:val="16"/>
          <w:lang w:val="de-DE" w:eastAsia="de-CH"/>
        </w:rPr>
        <w:t>Alle Infos zum 10-jahre Jubiläum finden Sie im Link weiter unten.</w:t>
      </w:r>
    </w:p>
    <w:p w:rsidR="007346D3" w:rsidRPr="007346D3" w:rsidRDefault="007346D3" w:rsidP="007346D3">
      <w:pPr>
        <w:shd w:val="clear" w:color="auto" w:fill="FFFFFF"/>
        <w:spacing w:before="100" w:beforeAutospacing="1" w:after="95" w:line="326" w:lineRule="atLeast"/>
        <w:outlineLvl w:val="1"/>
        <w:rPr>
          <w:rFonts w:ascii="Helvetica" w:eastAsia="Times New Roman" w:hAnsi="Helvetica" w:cs="Helvetica"/>
          <w:color w:val="555E66"/>
          <w:sz w:val="27"/>
          <w:szCs w:val="27"/>
          <w:lang w:val="de-DE" w:eastAsia="de-CH"/>
        </w:rPr>
      </w:pPr>
      <w:r w:rsidRPr="007346D3">
        <w:rPr>
          <w:rFonts w:ascii="Helvetica" w:eastAsia="Times New Roman" w:hAnsi="Helvetica" w:cs="Helvetica"/>
          <w:color w:val="555E66"/>
          <w:sz w:val="27"/>
          <w:szCs w:val="27"/>
          <w:lang w:val="de-DE" w:eastAsia="de-CH"/>
        </w:rPr>
        <w:t xml:space="preserve">Die </w:t>
      </w:r>
      <w:proofErr w:type="spellStart"/>
      <w:r w:rsidRPr="007346D3">
        <w:rPr>
          <w:rFonts w:ascii="Helvetica" w:eastAsia="Times New Roman" w:hAnsi="Helvetica" w:cs="Helvetica"/>
          <w:color w:val="555E66"/>
          <w:sz w:val="27"/>
          <w:szCs w:val="27"/>
          <w:lang w:val="de-DE" w:eastAsia="de-CH"/>
        </w:rPr>
        <w:t>Brünigbahn</w:t>
      </w:r>
      <w:proofErr w:type="spellEnd"/>
      <w:r w:rsidRPr="007346D3">
        <w:rPr>
          <w:rFonts w:ascii="Helvetica" w:eastAsia="Times New Roman" w:hAnsi="Helvetica" w:cs="Helvetica"/>
          <w:color w:val="555E66"/>
          <w:sz w:val="27"/>
          <w:szCs w:val="27"/>
          <w:lang w:val="de-DE" w:eastAsia="de-CH"/>
        </w:rPr>
        <w:t xml:space="preserve"> vor 1900.</w:t>
      </w:r>
    </w:p>
    <w:p w:rsidR="007346D3" w:rsidRPr="007346D3" w:rsidRDefault="007346D3" w:rsidP="007346D3">
      <w:pPr>
        <w:shd w:val="clear" w:color="auto" w:fill="FFFFFF"/>
        <w:spacing w:after="240" w:line="245" w:lineRule="atLeast"/>
        <w:rPr>
          <w:rFonts w:ascii="Helvetica" w:eastAsia="Times New Roman" w:hAnsi="Helvetica" w:cs="Helvetica"/>
          <w:color w:val="555E66"/>
          <w:sz w:val="16"/>
          <w:szCs w:val="16"/>
          <w:lang w:val="de-DE" w:eastAsia="de-CH"/>
        </w:rPr>
      </w:pPr>
      <w:r w:rsidRPr="007346D3">
        <w:rPr>
          <w:rFonts w:ascii="Helvetica" w:eastAsia="Times New Roman" w:hAnsi="Helvetica" w:cs="Helvetica"/>
          <w:color w:val="555E66"/>
          <w:sz w:val="16"/>
          <w:szCs w:val="16"/>
          <w:lang w:val="de-DE" w:eastAsia="de-CH"/>
        </w:rPr>
        <w:t xml:space="preserve">Die ersten Züge der Jura-Bern-Luzern-Bahn fuhren 1888 zwischen Alpnachstad und </w:t>
      </w:r>
      <w:proofErr w:type="spellStart"/>
      <w:r w:rsidRPr="007346D3">
        <w:rPr>
          <w:rFonts w:ascii="Helvetica" w:eastAsia="Times New Roman" w:hAnsi="Helvetica" w:cs="Helvetica"/>
          <w:color w:val="555E66"/>
          <w:sz w:val="16"/>
          <w:szCs w:val="16"/>
          <w:lang w:val="de-DE" w:eastAsia="de-CH"/>
        </w:rPr>
        <w:t>Brienz</w:t>
      </w:r>
      <w:proofErr w:type="spellEnd"/>
      <w:r w:rsidRPr="007346D3">
        <w:rPr>
          <w:rFonts w:ascii="Helvetica" w:eastAsia="Times New Roman" w:hAnsi="Helvetica" w:cs="Helvetica"/>
          <w:color w:val="555E66"/>
          <w:sz w:val="16"/>
          <w:szCs w:val="16"/>
          <w:lang w:val="de-DE" w:eastAsia="de-CH"/>
        </w:rPr>
        <w:t xml:space="preserve">. Eine zweiachsige Dampflokomotive zog damals drei leichte Personenwagen über den </w:t>
      </w:r>
      <w:proofErr w:type="spellStart"/>
      <w:r w:rsidRPr="007346D3">
        <w:rPr>
          <w:rFonts w:ascii="Helvetica" w:eastAsia="Times New Roman" w:hAnsi="Helvetica" w:cs="Helvetica"/>
          <w:color w:val="555E66"/>
          <w:sz w:val="16"/>
          <w:szCs w:val="16"/>
          <w:lang w:val="de-DE" w:eastAsia="de-CH"/>
        </w:rPr>
        <w:t>Brünig</w:t>
      </w:r>
      <w:proofErr w:type="spellEnd"/>
      <w:r w:rsidRPr="007346D3">
        <w:rPr>
          <w:rFonts w:ascii="Helvetica" w:eastAsia="Times New Roman" w:hAnsi="Helvetica" w:cs="Helvetica"/>
          <w:color w:val="555E66"/>
          <w:sz w:val="16"/>
          <w:szCs w:val="16"/>
          <w:lang w:val="de-DE" w:eastAsia="de-CH"/>
        </w:rPr>
        <w:t xml:space="preserve">. Die sechs täglich verkehrenden Züge boten je 90 Reisenden Platz. Die Fahrgäste benutzten zu dieser Zeit ein Dampfschiff von Luzern bis Alpnachstad. Um nach Interlaken zu gelangen, mussten sie in </w:t>
      </w:r>
      <w:proofErr w:type="spellStart"/>
      <w:r w:rsidRPr="007346D3">
        <w:rPr>
          <w:rFonts w:ascii="Helvetica" w:eastAsia="Times New Roman" w:hAnsi="Helvetica" w:cs="Helvetica"/>
          <w:color w:val="555E66"/>
          <w:sz w:val="16"/>
          <w:szCs w:val="16"/>
          <w:lang w:val="de-DE" w:eastAsia="de-CH"/>
        </w:rPr>
        <w:t>Brienz</w:t>
      </w:r>
      <w:proofErr w:type="spellEnd"/>
      <w:r w:rsidRPr="007346D3">
        <w:rPr>
          <w:rFonts w:ascii="Helvetica" w:eastAsia="Times New Roman" w:hAnsi="Helvetica" w:cs="Helvetica"/>
          <w:color w:val="555E66"/>
          <w:sz w:val="16"/>
          <w:szCs w:val="16"/>
          <w:lang w:val="de-DE" w:eastAsia="de-CH"/>
        </w:rPr>
        <w:t xml:space="preserve"> erneut auf das Schiff umsteigen. Es ist verständlich, dass so die Reisezeit zwischen Luzern und Interlaken rund sechs Stunden betrug. Eine erste Verkürzung der Reisezeit ergab sich 1889 auf der Strecke von Luzern nach Alpnachstad durch die Eröffnung des </w:t>
      </w:r>
      <w:proofErr w:type="spellStart"/>
      <w:r w:rsidRPr="007346D3">
        <w:rPr>
          <w:rFonts w:ascii="Helvetica" w:eastAsia="Times New Roman" w:hAnsi="Helvetica" w:cs="Helvetica"/>
          <w:color w:val="555E66"/>
          <w:sz w:val="16"/>
          <w:szCs w:val="16"/>
          <w:lang w:val="de-DE" w:eastAsia="de-CH"/>
        </w:rPr>
        <w:t>Loppertunnels</w:t>
      </w:r>
      <w:proofErr w:type="spellEnd"/>
      <w:r w:rsidRPr="007346D3">
        <w:rPr>
          <w:rFonts w:ascii="Helvetica" w:eastAsia="Times New Roman" w:hAnsi="Helvetica" w:cs="Helvetica"/>
          <w:color w:val="555E66"/>
          <w:sz w:val="16"/>
          <w:szCs w:val="16"/>
          <w:lang w:val="de-DE" w:eastAsia="de-CH"/>
        </w:rPr>
        <w:t>.</w:t>
      </w:r>
    </w:p>
    <w:p w:rsidR="007346D3" w:rsidRPr="007346D3" w:rsidRDefault="007346D3" w:rsidP="007346D3">
      <w:pPr>
        <w:shd w:val="clear" w:color="auto" w:fill="FFFFFF"/>
        <w:spacing w:before="100" w:beforeAutospacing="1" w:after="95" w:line="326" w:lineRule="atLeast"/>
        <w:outlineLvl w:val="1"/>
        <w:rPr>
          <w:rFonts w:ascii="Helvetica" w:eastAsia="Times New Roman" w:hAnsi="Helvetica" w:cs="Helvetica"/>
          <w:color w:val="555E66"/>
          <w:sz w:val="27"/>
          <w:szCs w:val="27"/>
          <w:lang w:val="de-DE" w:eastAsia="de-CH"/>
        </w:rPr>
      </w:pPr>
      <w:r w:rsidRPr="007346D3">
        <w:rPr>
          <w:rFonts w:ascii="Helvetica" w:eastAsia="Times New Roman" w:hAnsi="Helvetica" w:cs="Helvetica"/>
          <w:color w:val="555E66"/>
          <w:sz w:val="27"/>
          <w:szCs w:val="27"/>
          <w:lang w:val="de-DE" w:eastAsia="de-CH"/>
        </w:rPr>
        <w:t xml:space="preserve">Die </w:t>
      </w:r>
      <w:proofErr w:type="spellStart"/>
      <w:r w:rsidRPr="007346D3">
        <w:rPr>
          <w:rFonts w:ascii="Helvetica" w:eastAsia="Times New Roman" w:hAnsi="Helvetica" w:cs="Helvetica"/>
          <w:color w:val="555E66"/>
          <w:sz w:val="27"/>
          <w:szCs w:val="27"/>
          <w:lang w:val="de-DE" w:eastAsia="de-CH"/>
        </w:rPr>
        <w:t>Brünigbahn</w:t>
      </w:r>
      <w:proofErr w:type="spellEnd"/>
      <w:r w:rsidRPr="007346D3">
        <w:rPr>
          <w:rFonts w:ascii="Helvetica" w:eastAsia="Times New Roman" w:hAnsi="Helvetica" w:cs="Helvetica"/>
          <w:color w:val="555E66"/>
          <w:sz w:val="27"/>
          <w:szCs w:val="27"/>
          <w:lang w:val="de-DE" w:eastAsia="de-CH"/>
        </w:rPr>
        <w:t xml:space="preserve"> nach 1900.</w:t>
      </w:r>
    </w:p>
    <w:p w:rsidR="007346D3" w:rsidRPr="007346D3" w:rsidRDefault="007346D3" w:rsidP="007346D3">
      <w:pPr>
        <w:shd w:val="clear" w:color="auto" w:fill="FFFFFF"/>
        <w:spacing w:after="240" w:line="245" w:lineRule="atLeast"/>
        <w:rPr>
          <w:rFonts w:ascii="Helvetica" w:eastAsia="Times New Roman" w:hAnsi="Helvetica" w:cs="Helvetica"/>
          <w:color w:val="555E66"/>
          <w:sz w:val="16"/>
          <w:szCs w:val="16"/>
          <w:lang w:val="de-DE" w:eastAsia="de-CH"/>
        </w:rPr>
      </w:pPr>
      <w:r w:rsidRPr="007346D3">
        <w:rPr>
          <w:rFonts w:ascii="Helvetica" w:eastAsia="Times New Roman" w:hAnsi="Helvetica" w:cs="Helvetica"/>
          <w:color w:val="555E66"/>
          <w:sz w:val="16"/>
          <w:szCs w:val="16"/>
          <w:lang w:val="de-DE" w:eastAsia="de-CH"/>
        </w:rPr>
        <w:t>Bereits 1890 wurde das junge Unternehmen Teil der Jura-</w:t>
      </w:r>
      <w:proofErr w:type="spellStart"/>
      <w:r w:rsidRPr="007346D3">
        <w:rPr>
          <w:rFonts w:ascii="Helvetica" w:eastAsia="Times New Roman" w:hAnsi="Helvetica" w:cs="Helvetica"/>
          <w:color w:val="555E66"/>
          <w:sz w:val="16"/>
          <w:szCs w:val="16"/>
          <w:lang w:val="de-DE" w:eastAsia="de-CH"/>
        </w:rPr>
        <w:t>Simplon</w:t>
      </w:r>
      <w:proofErr w:type="spellEnd"/>
      <w:r w:rsidRPr="007346D3">
        <w:rPr>
          <w:rFonts w:ascii="Helvetica" w:eastAsia="Times New Roman" w:hAnsi="Helvetica" w:cs="Helvetica"/>
          <w:color w:val="555E66"/>
          <w:sz w:val="16"/>
          <w:szCs w:val="16"/>
          <w:lang w:val="de-DE" w:eastAsia="de-CH"/>
        </w:rPr>
        <w:t>-Luzern-Bahn und 1903 Bestandteil der Schweizerischen Bundes-</w:t>
      </w:r>
      <w:proofErr w:type="spellStart"/>
      <w:r w:rsidRPr="007346D3">
        <w:rPr>
          <w:rFonts w:ascii="Helvetica" w:eastAsia="Times New Roman" w:hAnsi="Helvetica" w:cs="Helvetica"/>
          <w:color w:val="555E66"/>
          <w:sz w:val="16"/>
          <w:szCs w:val="16"/>
          <w:lang w:val="de-DE" w:eastAsia="de-CH"/>
        </w:rPr>
        <w:t>bahnen</w:t>
      </w:r>
      <w:proofErr w:type="spellEnd"/>
      <w:r w:rsidRPr="007346D3">
        <w:rPr>
          <w:rFonts w:ascii="Helvetica" w:eastAsia="Times New Roman" w:hAnsi="Helvetica" w:cs="Helvetica"/>
          <w:color w:val="555E66"/>
          <w:sz w:val="16"/>
          <w:szCs w:val="16"/>
          <w:lang w:val="de-DE" w:eastAsia="de-CH"/>
        </w:rPr>
        <w:t xml:space="preserve"> (SBB). Die </w:t>
      </w:r>
      <w:proofErr w:type="spellStart"/>
      <w:r w:rsidRPr="007346D3">
        <w:rPr>
          <w:rFonts w:ascii="Helvetica" w:eastAsia="Times New Roman" w:hAnsi="Helvetica" w:cs="Helvetica"/>
          <w:color w:val="555E66"/>
          <w:sz w:val="16"/>
          <w:szCs w:val="16"/>
          <w:lang w:val="de-DE" w:eastAsia="de-CH"/>
        </w:rPr>
        <w:t>Brünigbahn</w:t>
      </w:r>
      <w:proofErr w:type="spellEnd"/>
      <w:r w:rsidRPr="007346D3">
        <w:rPr>
          <w:rFonts w:ascii="Helvetica" w:eastAsia="Times New Roman" w:hAnsi="Helvetica" w:cs="Helvetica"/>
          <w:color w:val="555E66"/>
          <w:sz w:val="16"/>
          <w:szCs w:val="16"/>
          <w:lang w:val="de-DE" w:eastAsia="de-CH"/>
        </w:rPr>
        <w:t xml:space="preserve"> blieb die einzige Meterspurbahn der SBB. Die Zahnstangenabschnitte, mit deren Hilfe Steigungen bis zu 120 ‰ überwunden werden, machen die ehemalige </w:t>
      </w:r>
      <w:proofErr w:type="spellStart"/>
      <w:r w:rsidRPr="007346D3">
        <w:rPr>
          <w:rFonts w:ascii="Helvetica" w:eastAsia="Times New Roman" w:hAnsi="Helvetica" w:cs="Helvetica"/>
          <w:color w:val="555E66"/>
          <w:sz w:val="16"/>
          <w:szCs w:val="16"/>
          <w:lang w:val="de-DE" w:eastAsia="de-CH"/>
        </w:rPr>
        <w:t>Brünigbahn</w:t>
      </w:r>
      <w:proofErr w:type="spellEnd"/>
      <w:r w:rsidRPr="007346D3">
        <w:rPr>
          <w:rFonts w:ascii="Helvetica" w:eastAsia="Times New Roman" w:hAnsi="Helvetica" w:cs="Helvetica"/>
          <w:color w:val="555E66"/>
          <w:sz w:val="16"/>
          <w:szCs w:val="16"/>
          <w:lang w:val="de-DE" w:eastAsia="de-CH"/>
        </w:rPr>
        <w:t xml:space="preserve"> auch heute noch zu einem Exoten und Juwel. 1916 konnte endlich die verbliebene Lücke zwischen </w:t>
      </w:r>
      <w:proofErr w:type="spellStart"/>
      <w:r w:rsidRPr="007346D3">
        <w:rPr>
          <w:rFonts w:ascii="Helvetica" w:eastAsia="Times New Roman" w:hAnsi="Helvetica" w:cs="Helvetica"/>
          <w:color w:val="555E66"/>
          <w:sz w:val="16"/>
          <w:szCs w:val="16"/>
          <w:lang w:val="de-DE" w:eastAsia="de-CH"/>
        </w:rPr>
        <w:t>Brienz</w:t>
      </w:r>
      <w:proofErr w:type="spellEnd"/>
      <w:r w:rsidRPr="007346D3">
        <w:rPr>
          <w:rFonts w:ascii="Helvetica" w:eastAsia="Times New Roman" w:hAnsi="Helvetica" w:cs="Helvetica"/>
          <w:color w:val="555E66"/>
          <w:sz w:val="16"/>
          <w:szCs w:val="16"/>
          <w:lang w:val="de-DE" w:eastAsia="de-CH"/>
        </w:rPr>
        <w:t xml:space="preserve"> und Interlaken geschlossen werden. Dank der </w:t>
      </w:r>
      <w:r w:rsidRPr="007346D3">
        <w:rPr>
          <w:rFonts w:ascii="Helvetica" w:eastAsia="Times New Roman" w:hAnsi="Helvetica" w:cs="Helvetica"/>
          <w:color w:val="555E66"/>
          <w:sz w:val="16"/>
          <w:szCs w:val="16"/>
          <w:lang w:val="de-DE" w:eastAsia="de-CH"/>
        </w:rPr>
        <w:lastRenderedPageBreak/>
        <w:t>durchgehenden Bahnverbindung wurde die Reisezeit um rund 50% auf drei Stunden verkürzt und die Anzahl täglicher Züge auf 10 erhöht.</w:t>
      </w:r>
    </w:p>
    <w:p w:rsidR="007346D3" w:rsidRPr="007346D3" w:rsidRDefault="007346D3" w:rsidP="007346D3">
      <w:pPr>
        <w:shd w:val="clear" w:color="auto" w:fill="FFFFFF"/>
        <w:spacing w:before="100" w:beforeAutospacing="1" w:after="95" w:line="326" w:lineRule="atLeast"/>
        <w:outlineLvl w:val="1"/>
        <w:rPr>
          <w:rFonts w:ascii="Helvetica" w:eastAsia="Times New Roman" w:hAnsi="Helvetica" w:cs="Helvetica"/>
          <w:color w:val="555E66"/>
          <w:sz w:val="27"/>
          <w:szCs w:val="27"/>
          <w:lang w:val="de-DE" w:eastAsia="de-CH"/>
        </w:rPr>
      </w:pPr>
      <w:r w:rsidRPr="007346D3">
        <w:rPr>
          <w:rFonts w:ascii="Helvetica" w:eastAsia="Times New Roman" w:hAnsi="Helvetica" w:cs="Helvetica"/>
          <w:color w:val="555E66"/>
          <w:sz w:val="27"/>
          <w:szCs w:val="27"/>
          <w:lang w:val="de-DE" w:eastAsia="de-CH"/>
        </w:rPr>
        <w:t>Die Luzern-Stans-Engelberg-Bahn (LSE) vor 1964.</w:t>
      </w:r>
    </w:p>
    <w:p w:rsidR="007346D3" w:rsidRPr="007346D3" w:rsidRDefault="007346D3" w:rsidP="007346D3">
      <w:pPr>
        <w:shd w:val="clear" w:color="auto" w:fill="FFFFFF"/>
        <w:spacing w:after="240" w:line="245" w:lineRule="atLeast"/>
        <w:rPr>
          <w:rFonts w:ascii="Helvetica" w:eastAsia="Times New Roman" w:hAnsi="Helvetica" w:cs="Helvetica"/>
          <w:color w:val="555E66"/>
          <w:sz w:val="16"/>
          <w:szCs w:val="16"/>
          <w:lang w:val="de-DE" w:eastAsia="de-CH"/>
        </w:rPr>
      </w:pPr>
      <w:r w:rsidRPr="007346D3">
        <w:rPr>
          <w:rFonts w:ascii="Helvetica" w:eastAsia="Times New Roman" w:hAnsi="Helvetica" w:cs="Helvetica"/>
          <w:color w:val="555E66"/>
          <w:sz w:val="16"/>
          <w:szCs w:val="16"/>
          <w:lang w:val="de-DE" w:eastAsia="de-CH"/>
        </w:rPr>
        <w:t xml:space="preserve">Die erste Bahnverbindung von Luzern nach Engelberg begann 1898 in Stansstad mit der Stansstad-Engelberg Bahn StEB. Damals mussten die Fahrgäste aus der </w:t>
      </w:r>
      <w:proofErr w:type="spellStart"/>
      <w:r w:rsidRPr="007346D3">
        <w:rPr>
          <w:rFonts w:ascii="Helvetica" w:eastAsia="Times New Roman" w:hAnsi="Helvetica" w:cs="Helvetica"/>
          <w:color w:val="555E66"/>
          <w:sz w:val="16"/>
          <w:szCs w:val="16"/>
          <w:lang w:val="de-DE" w:eastAsia="de-CH"/>
        </w:rPr>
        <w:t>Leuchtenstadt</w:t>
      </w:r>
      <w:proofErr w:type="spellEnd"/>
      <w:r w:rsidRPr="007346D3">
        <w:rPr>
          <w:rFonts w:ascii="Helvetica" w:eastAsia="Times New Roman" w:hAnsi="Helvetica" w:cs="Helvetica"/>
          <w:color w:val="555E66"/>
          <w:sz w:val="16"/>
          <w:szCs w:val="16"/>
          <w:lang w:val="de-DE" w:eastAsia="de-CH"/>
        </w:rPr>
        <w:t xml:space="preserve"> mit dem Schiff den See überqueren und </w:t>
      </w:r>
      <w:proofErr w:type="spellStart"/>
      <w:r w:rsidRPr="007346D3">
        <w:rPr>
          <w:rFonts w:ascii="Helvetica" w:eastAsia="Times New Roman" w:hAnsi="Helvetica" w:cs="Helvetica"/>
          <w:color w:val="555E66"/>
          <w:sz w:val="16"/>
          <w:szCs w:val="16"/>
          <w:lang w:val="de-DE" w:eastAsia="de-CH"/>
        </w:rPr>
        <w:t>anschliessend</w:t>
      </w:r>
      <w:proofErr w:type="spellEnd"/>
      <w:r w:rsidRPr="007346D3">
        <w:rPr>
          <w:rFonts w:ascii="Helvetica" w:eastAsia="Times New Roman" w:hAnsi="Helvetica" w:cs="Helvetica"/>
          <w:color w:val="555E66"/>
          <w:sz w:val="16"/>
          <w:szCs w:val="16"/>
          <w:lang w:val="de-DE" w:eastAsia="de-CH"/>
        </w:rPr>
        <w:t xml:space="preserve"> in die elektrische Bahn umsteigen. Die Züge schlängelten sich durch das Engelbergertal, stetig steigend. Die Stromversorgung der Bahn leistete das Kraftwerk </w:t>
      </w:r>
      <w:proofErr w:type="spellStart"/>
      <w:r w:rsidRPr="007346D3">
        <w:rPr>
          <w:rFonts w:ascii="Helvetica" w:eastAsia="Times New Roman" w:hAnsi="Helvetica" w:cs="Helvetica"/>
          <w:color w:val="555E66"/>
          <w:sz w:val="16"/>
          <w:szCs w:val="16"/>
          <w:lang w:val="de-DE" w:eastAsia="de-CH"/>
        </w:rPr>
        <w:t>Obermatt</w:t>
      </w:r>
      <w:proofErr w:type="spellEnd"/>
      <w:r w:rsidRPr="007346D3">
        <w:rPr>
          <w:rFonts w:ascii="Helvetica" w:eastAsia="Times New Roman" w:hAnsi="Helvetica" w:cs="Helvetica"/>
          <w:color w:val="555E66"/>
          <w:sz w:val="16"/>
          <w:szCs w:val="16"/>
          <w:lang w:val="de-DE" w:eastAsia="de-CH"/>
        </w:rPr>
        <w:t>. Von da stieg die Strecke auch massiv an. Um die Steilrampe zu bewältigen war die Bahn mit dem Zahnstangensystem „</w:t>
      </w:r>
      <w:proofErr w:type="spellStart"/>
      <w:r w:rsidRPr="007346D3">
        <w:rPr>
          <w:rFonts w:ascii="Helvetica" w:eastAsia="Times New Roman" w:hAnsi="Helvetica" w:cs="Helvetica"/>
          <w:color w:val="555E66"/>
          <w:sz w:val="16"/>
          <w:szCs w:val="16"/>
          <w:lang w:val="de-DE" w:eastAsia="de-CH"/>
        </w:rPr>
        <w:t>Riggenbach</w:t>
      </w:r>
      <w:proofErr w:type="spellEnd"/>
      <w:r w:rsidRPr="007346D3">
        <w:rPr>
          <w:rFonts w:ascii="Helvetica" w:eastAsia="Times New Roman" w:hAnsi="Helvetica" w:cs="Helvetica"/>
          <w:color w:val="555E66"/>
          <w:sz w:val="16"/>
          <w:szCs w:val="16"/>
          <w:lang w:val="de-DE" w:eastAsia="de-CH"/>
        </w:rPr>
        <w:t xml:space="preserve">“ versehen. Die 246‰ Rampe bewältigten die kurzen Züge mit der Hilfe einer </w:t>
      </w:r>
      <w:proofErr w:type="spellStart"/>
      <w:r w:rsidRPr="007346D3">
        <w:rPr>
          <w:rFonts w:ascii="Helvetica" w:eastAsia="Times New Roman" w:hAnsi="Helvetica" w:cs="Helvetica"/>
          <w:color w:val="555E66"/>
          <w:sz w:val="16"/>
          <w:szCs w:val="16"/>
          <w:lang w:val="de-DE" w:eastAsia="de-CH"/>
        </w:rPr>
        <w:t>Schublok</w:t>
      </w:r>
      <w:proofErr w:type="spellEnd"/>
      <w:r w:rsidRPr="007346D3">
        <w:rPr>
          <w:rFonts w:ascii="Helvetica" w:eastAsia="Times New Roman" w:hAnsi="Helvetica" w:cs="Helvetica"/>
          <w:color w:val="555E66"/>
          <w:sz w:val="16"/>
          <w:szCs w:val="16"/>
          <w:lang w:val="de-DE" w:eastAsia="de-CH"/>
        </w:rPr>
        <w:t>. Die in den 50er Jahren stark sanierungsbedürftige StEB stand vor dem Konkurs. Mit Hilfe von Bund und Kantonen wurde das Projekt LSE realisiert und die StEB eingestellt.</w:t>
      </w:r>
    </w:p>
    <w:p w:rsidR="007346D3" w:rsidRPr="007346D3" w:rsidRDefault="007346D3" w:rsidP="007346D3">
      <w:pPr>
        <w:shd w:val="clear" w:color="auto" w:fill="FFFFFF"/>
        <w:spacing w:before="100" w:beforeAutospacing="1" w:after="95" w:line="326" w:lineRule="atLeast"/>
        <w:outlineLvl w:val="1"/>
        <w:rPr>
          <w:rFonts w:ascii="Helvetica" w:eastAsia="Times New Roman" w:hAnsi="Helvetica" w:cs="Helvetica"/>
          <w:color w:val="555E66"/>
          <w:sz w:val="27"/>
          <w:szCs w:val="27"/>
          <w:lang w:val="de-DE" w:eastAsia="de-CH"/>
        </w:rPr>
      </w:pPr>
      <w:r w:rsidRPr="007346D3">
        <w:rPr>
          <w:rFonts w:ascii="Helvetica" w:eastAsia="Times New Roman" w:hAnsi="Helvetica" w:cs="Helvetica"/>
          <w:color w:val="555E66"/>
          <w:sz w:val="27"/>
          <w:szCs w:val="27"/>
          <w:lang w:val="de-DE" w:eastAsia="de-CH"/>
        </w:rPr>
        <w:t>Die LSE nach 1964.</w:t>
      </w:r>
    </w:p>
    <w:p w:rsidR="007346D3" w:rsidRPr="007346D3" w:rsidRDefault="007346D3" w:rsidP="007346D3">
      <w:pPr>
        <w:shd w:val="clear" w:color="auto" w:fill="FFFFFF"/>
        <w:spacing w:line="245" w:lineRule="atLeast"/>
        <w:rPr>
          <w:rFonts w:ascii="Helvetica" w:eastAsia="Times New Roman" w:hAnsi="Helvetica" w:cs="Helvetica"/>
          <w:color w:val="555E66"/>
          <w:sz w:val="16"/>
          <w:szCs w:val="16"/>
          <w:lang w:val="de-DE" w:eastAsia="de-CH"/>
        </w:rPr>
      </w:pPr>
      <w:r w:rsidRPr="007346D3">
        <w:rPr>
          <w:rFonts w:ascii="Helvetica" w:eastAsia="Times New Roman" w:hAnsi="Helvetica" w:cs="Helvetica"/>
          <w:color w:val="555E66"/>
          <w:sz w:val="16"/>
          <w:szCs w:val="16"/>
          <w:lang w:val="de-DE" w:eastAsia="de-CH"/>
        </w:rPr>
        <w:t xml:space="preserve">Mit der Eröffnung der Luzern-Stans-Engelberg Bahn (LSE) am 19.12.1964 begann eine neue </w:t>
      </w:r>
      <w:proofErr w:type="spellStart"/>
      <w:r w:rsidRPr="007346D3">
        <w:rPr>
          <w:rFonts w:ascii="Helvetica" w:eastAsia="Times New Roman" w:hAnsi="Helvetica" w:cs="Helvetica"/>
          <w:color w:val="555E66"/>
          <w:sz w:val="16"/>
          <w:szCs w:val="16"/>
          <w:lang w:val="de-DE" w:eastAsia="de-CH"/>
        </w:rPr>
        <w:t>Bahnära</w:t>
      </w:r>
      <w:proofErr w:type="spellEnd"/>
      <w:r w:rsidRPr="007346D3">
        <w:rPr>
          <w:rFonts w:ascii="Helvetica" w:eastAsia="Times New Roman" w:hAnsi="Helvetica" w:cs="Helvetica"/>
          <w:color w:val="555E66"/>
          <w:sz w:val="16"/>
          <w:szCs w:val="16"/>
          <w:lang w:val="de-DE" w:eastAsia="de-CH"/>
        </w:rPr>
        <w:t xml:space="preserve"> nach Engelberg: Die Züge fuhren nun direkt von Luzern nach Engelberg. Mit einem finanziellen Aufwand von 21 Millionen Franken wurden neue Pendelzüge und moderne Aufnahmegebäude errichtet und die Streckenführung teilweise begradigt. Die </w:t>
      </w:r>
      <w:proofErr w:type="spellStart"/>
      <w:r w:rsidRPr="007346D3">
        <w:rPr>
          <w:rFonts w:ascii="Helvetica" w:eastAsia="Times New Roman" w:hAnsi="Helvetica" w:cs="Helvetica"/>
          <w:color w:val="555E66"/>
          <w:sz w:val="16"/>
          <w:szCs w:val="16"/>
          <w:lang w:val="de-DE" w:eastAsia="de-CH"/>
        </w:rPr>
        <w:t>Seeenge</w:t>
      </w:r>
      <w:proofErr w:type="spellEnd"/>
      <w:r w:rsidRPr="007346D3">
        <w:rPr>
          <w:rFonts w:ascii="Helvetica" w:eastAsia="Times New Roman" w:hAnsi="Helvetica" w:cs="Helvetica"/>
          <w:color w:val="555E66"/>
          <w:sz w:val="16"/>
          <w:szCs w:val="16"/>
          <w:lang w:val="de-DE" w:eastAsia="de-CH"/>
        </w:rPr>
        <w:t xml:space="preserve"> bei Stansstad wurde mit einer neuen Brücke bezwungen und durch den neuen </w:t>
      </w:r>
      <w:proofErr w:type="spellStart"/>
      <w:r w:rsidRPr="007346D3">
        <w:rPr>
          <w:rFonts w:ascii="Helvetica" w:eastAsia="Times New Roman" w:hAnsi="Helvetica" w:cs="Helvetica"/>
          <w:color w:val="555E66"/>
          <w:sz w:val="16"/>
          <w:szCs w:val="16"/>
          <w:lang w:val="de-DE" w:eastAsia="de-CH"/>
        </w:rPr>
        <w:t>Loppertunnel</w:t>
      </w:r>
      <w:proofErr w:type="spellEnd"/>
      <w:r w:rsidRPr="007346D3">
        <w:rPr>
          <w:rFonts w:ascii="Helvetica" w:eastAsia="Times New Roman" w:hAnsi="Helvetica" w:cs="Helvetica"/>
          <w:color w:val="555E66"/>
          <w:sz w:val="16"/>
          <w:szCs w:val="16"/>
          <w:lang w:val="de-DE" w:eastAsia="de-CH"/>
        </w:rPr>
        <w:t xml:space="preserve"> erhielt der Kanton Nidwalden Anschluss ans SBB-</w:t>
      </w:r>
      <w:proofErr w:type="spellStart"/>
      <w:r w:rsidRPr="007346D3">
        <w:rPr>
          <w:rFonts w:ascii="Helvetica" w:eastAsia="Times New Roman" w:hAnsi="Helvetica" w:cs="Helvetica"/>
          <w:color w:val="555E66"/>
          <w:sz w:val="16"/>
          <w:szCs w:val="16"/>
          <w:lang w:val="de-DE" w:eastAsia="de-CH"/>
        </w:rPr>
        <w:t>Brünig</w:t>
      </w:r>
      <w:proofErr w:type="spellEnd"/>
      <w:r w:rsidRPr="007346D3">
        <w:rPr>
          <w:rFonts w:ascii="Helvetica" w:eastAsia="Times New Roman" w:hAnsi="Helvetica" w:cs="Helvetica"/>
          <w:color w:val="555E66"/>
          <w:sz w:val="16"/>
          <w:szCs w:val="16"/>
          <w:lang w:val="de-DE" w:eastAsia="de-CH"/>
        </w:rPr>
        <w:t xml:space="preserve"> Netz. Neben der Umstellung des Stromsystems gab es eine technische Neuheit: Die LSE-Triebwagen konnten nun ohne Hilfe einer </w:t>
      </w:r>
      <w:proofErr w:type="spellStart"/>
      <w:r w:rsidRPr="007346D3">
        <w:rPr>
          <w:rFonts w:ascii="Helvetica" w:eastAsia="Times New Roman" w:hAnsi="Helvetica" w:cs="Helvetica"/>
          <w:color w:val="555E66"/>
          <w:sz w:val="16"/>
          <w:szCs w:val="16"/>
          <w:lang w:val="de-DE" w:eastAsia="de-CH"/>
        </w:rPr>
        <w:t>Schublok</w:t>
      </w:r>
      <w:proofErr w:type="spellEnd"/>
      <w:r w:rsidRPr="007346D3">
        <w:rPr>
          <w:rFonts w:ascii="Helvetica" w:eastAsia="Times New Roman" w:hAnsi="Helvetica" w:cs="Helvetica"/>
          <w:color w:val="555E66"/>
          <w:sz w:val="16"/>
          <w:szCs w:val="16"/>
          <w:lang w:val="de-DE" w:eastAsia="de-CH"/>
        </w:rPr>
        <w:t xml:space="preserve"> die Steilrampe nach Engelberg befahren. Längere und komfortablere Züge steigerten die Kapazität und verkürzten die Reisezeiten auf 1 Stunde.</w:t>
      </w:r>
      <w:r w:rsidRPr="007346D3">
        <w:rPr>
          <w:rFonts w:ascii="Helvetica" w:eastAsia="Times New Roman" w:hAnsi="Helvetica" w:cs="Helvetica"/>
          <w:b/>
          <w:bCs/>
          <w:color w:val="555E66"/>
          <w:sz w:val="16"/>
          <w:lang w:val="de-DE" w:eastAsia="de-CH"/>
        </w:rPr>
        <w:t>  </w:t>
      </w:r>
    </w:p>
    <w:p w:rsidR="003F6B15" w:rsidRPr="007346D3" w:rsidRDefault="003F6B15">
      <w:pPr>
        <w:rPr>
          <w:lang w:val="de-DE"/>
        </w:rPr>
      </w:pPr>
    </w:p>
    <w:sectPr w:rsidR="003F6B15" w:rsidRPr="007346D3" w:rsidSect="003F6B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346D3"/>
    <w:rsid w:val="003F6B15"/>
    <w:rsid w:val="007346D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6B15"/>
  </w:style>
  <w:style w:type="paragraph" w:styleId="berschrift1">
    <w:name w:val="heading 1"/>
    <w:basedOn w:val="Standard"/>
    <w:link w:val="berschrift1Zchn"/>
    <w:uiPriority w:val="9"/>
    <w:qFormat/>
    <w:rsid w:val="007346D3"/>
    <w:pPr>
      <w:spacing w:after="0" w:line="516" w:lineRule="atLeast"/>
      <w:outlineLvl w:val="0"/>
    </w:pPr>
    <w:rPr>
      <w:rFonts w:ascii="Times New Roman" w:eastAsia="Times New Roman" w:hAnsi="Times New Roman" w:cs="Times New Roman"/>
      <w:kern w:val="36"/>
      <w:sz w:val="44"/>
      <w:szCs w:val="44"/>
      <w:lang w:eastAsia="de-CH"/>
    </w:rPr>
  </w:style>
  <w:style w:type="paragraph" w:styleId="berschrift2">
    <w:name w:val="heading 2"/>
    <w:basedOn w:val="Standard"/>
    <w:link w:val="berschrift2Zchn"/>
    <w:uiPriority w:val="9"/>
    <w:qFormat/>
    <w:rsid w:val="007346D3"/>
    <w:pPr>
      <w:spacing w:before="100" w:beforeAutospacing="1" w:after="95" w:line="326" w:lineRule="atLeast"/>
      <w:outlineLvl w:val="1"/>
    </w:pPr>
    <w:rPr>
      <w:rFonts w:ascii="Times New Roman" w:eastAsia="Times New Roman" w:hAnsi="Times New Roman" w:cs="Times New Roman"/>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46D3"/>
    <w:rPr>
      <w:rFonts w:ascii="Times New Roman" w:eastAsia="Times New Roman" w:hAnsi="Times New Roman" w:cs="Times New Roman"/>
      <w:kern w:val="36"/>
      <w:sz w:val="44"/>
      <w:szCs w:val="44"/>
      <w:lang w:eastAsia="de-CH"/>
    </w:rPr>
  </w:style>
  <w:style w:type="character" w:customStyle="1" w:styleId="berschrift2Zchn">
    <w:name w:val="Überschrift 2 Zchn"/>
    <w:basedOn w:val="Absatz-Standardschriftart"/>
    <w:link w:val="berschrift2"/>
    <w:uiPriority w:val="9"/>
    <w:rsid w:val="007346D3"/>
    <w:rPr>
      <w:rFonts w:ascii="Times New Roman" w:eastAsia="Times New Roman" w:hAnsi="Times New Roman" w:cs="Times New Roman"/>
      <w:sz w:val="27"/>
      <w:szCs w:val="27"/>
      <w:lang w:eastAsia="de-CH"/>
    </w:rPr>
  </w:style>
  <w:style w:type="character" w:styleId="Fett">
    <w:name w:val="Strong"/>
    <w:basedOn w:val="Absatz-Standardschriftart"/>
    <w:uiPriority w:val="22"/>
    <w:qFormat/>
    <w:rsid w:val="007346D3"/>
    <w:rPr>
      <w:b/>
      <w:bCs/>
    </w:rPr>
  </w:style>
  <w:style w:type="paragraph" w:styleId="StandardWeb">
    <w:name w:val="Normal (Web)"/>
    <w:basedOn w:val="Standard"/>
    <w:uiPriority w:val="99"/>
    <w:semiHidden/>
    <w:unhideWhenUsed/>
    <w:rsid w:val="007346D3"/>
    <w:pPr>
      <w:spacing w:after="24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7346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761032">
      <w:bodyDiv w:val="1"/>
      <w:marLeft w:val="0"/>
      <w:marRight w:val="0"/>
      <w:marTop w:val="0"/>
      <w:marBottom w:val="0"/>
      <w:divBdr>
        <w:top w:val="none" w:sz="0" w:space="0" w:color="auto"/>
        <w:left w:val="none" w:sz="0" w:space="0" w:color="auto"/>
        <w:bottom w:val="none" w:sz="0" w:space="0" w:color="auto"/>
        <w:right w:val="none" w:sz="0" w:space="0" w:color="auto"/>
      </w:divBdr>
      <w:divsChild>
        <w:div w:id="1828328285">
          <w:marLeft w:val="0"/>
          <w:marRight w:val="0"/>
          <w:marTop w:val="0"/>
          <w:marBottom w:val="0"/>
          <w:divBdr>
            <w:top w:val="none" w:sz="0" w:space="0" w:color="auto"/>
            <w:left w:val="none" w:sz="0" w:space="0" w:color="auto"/>
            <w:bottom w:val="none" w:sz="0" w:space="0" w:color="auto"/>
            <w:right w:val="none" w:sz="0" w:space="0" w:color="auto"/>
          </w:divBdr>
          <w:divsChild>
            <w:div w:id="1488285066">
              <w:marLeft w:val="0"/>
              <w:marRight w:val="0"/>
              <w:marTop w:val="0"/>
              <w:marBottom w:val="0"/>
              <w:divBdr>
                <w:top w:val="none" w:sz="0" w:space="0" w:color="auto"/>
                <w:left w:val="none" w:sz="0" w:space="0" w:color="auto"/>
                <w:bottom w:val="none" w:sz="0" w:space="0" w:color="auto"/>
                <w:right w:val="none" w:sz="0" w:space="0" w:color="auto"/>
              </w:divBdr>
              <w:divsChild>
                <w:div w:id="1156262083">
                  <w:marLeft w:val="0"/>
                  <w:marRight w:val="-100"/>
                  <w:marTop w:val="0"/>
                  <w:marBottom w:val="0"/>
                  <w:divBdr>
                    <w:top w:val="none" w:sz="0" w:space="0" w:color="auto"/>
                    <w:left w:val="none" w:sz="0" w:space="0" w:color="auto"/>
                    <w:bottom w:val="none" w:sz="0" w:space="0" w:color="auto"/>
                    <w:right w:val="none" w:sz="0" w:space="0" w:color="auto"/>
                  </w:divBdr>
                  <w:divsChild>
                    <w:div w:id="1549222511">
                      <w:marLeft w:val="0"/>
                      <w:marRight w:val="0"/>
                      <w:marTop w:val="0"/>
                      <w:marBottom w:val="408"/>
                      <w:divBdr>
                        <w:top w:val="none" w:sz="0" w:space="0" w:color="auto"/>
                        <w:left w:val="none" w:sz="0" w:space="0" w:color="auto"/>
                        <w:bottom w:val="none" w:sz="0" w:space="0" w:color="auto"/>
                        <w:right w:val="none" w:sz="0" w:space="0" w:color="auto"/>
                      </w:divBdr>
                      <w:divsChild>
                        <w:div w:id="738985193">
                          <w:marLeft w:val="0"/>
                          <w:marRight w:val="543"/>
                          <w:marTop w:val="0"/>
                          <w:marBottom w:val="0"/>
                          <w:divBdr>
                            <w:top w:val="none" w:sz="0" w:space="0" w:color="auto"/>
                            <w:left w:val="none" w:sz="0" w:space="0" w:color="auto"/>
                            <w:bottom w:val="none" w:sz="0" w:space="0" w:color="auto"/>
                            <w:right w:val="none" w:sz="0" w:space="0" w:color="auto"/>
                          </w:divBdr>
                          <w:divsChild>
                            <w:div w:id="1443188690">
                              <w:marLeft w:val="0"/>
                              <w:marRight w:val="0"/>
                              <w:marTop w:val="0"/>
                              <w:marBottom w:val="0"/>
                              <w:divBdr>
                                <w:top w:val="none" w:sz="0" w:space="0" w:color="auto"/>
                                <w:left w:val="none" w:sz="0" w:space="0" w:color="auto"/>
                                <w:bottom w:val="none" w:sz="0" w:space="0" w:color="auto"/>
                                <w:right w:val="none" w:sz="0" w:space="0" w:color="auto"/>
                              </w:divBdr>
                            </w:div>
                            <w:div w:id="1128549829">
                              <w:marLeft w:val="0"/>
                              <w:marRight w:val="0"/>
                              <w:marTop w:val="0"/>
                              <w:marBottom w:val="0"/>
                              <w:divBdr>
                                <w:top w:val="none" w:sz="0" w:space="0" w:color="auto"/>
                                <w:left w:val="none" w:sz="0" w:space="0" w:color="auto"/>
                                <w:bottom w:val="none" w:sz="0" w:space="0" w:color="auto"/>
                                <w:right w:val="none" w:sz="0" w:space="0" w:color="auto"/>
                              </w:divBdr>
                              <w:divsChild>
                                <w:div w:id="913660379">
                                  <w:marLeft w:val="0"/>
                                  <w:marRight w:val="272"/>
                                  <w:marTop w:val="0"/>
                                  <w:marBottom w:val="0"/>
                                  <w:divBdr>
                                    <w:top w:val="none" w:sz="0" w:space="0" w:color="auto"/>
                                    <w:left w:val="none" w:sz="0" w:space="0" w:color="auto"/>
                                    <w:bottom w:val="none" w:sz="0" w:space="0" w:color="auto"/>
                                    <w:right w:val="none" w:sz="0" w:space="0" w:color="auto"/>
                                  </w:divBdr>
                                  <w:divsChild>
                                    <w:div w:id="2131589650">
                                      <w:marLeft w:val="0"/>
                                      <w:marRight w:val="0"/>
                                      <w:marTop w:val="0"/>
                                      <w:marBottom w:val="0"/>
                                      <w:divBdr>
                                        <w:top w:val="none" w:sz="0" w:space="0" w:color="auto"/>
                                        <w:left w:val="none" w:sz="0" w:space="0" w:color="auto"/>
                                        <w:bottom w:val="none" w:sz="0" w:space="0" w:color="auto"/>
                                        <w:right w:val="none" w:sz="0" w:space="0" w:color="auto"/>
                                      </w:divBdr>
                                      <w:divsChild>
                                        <w:div w:id="167793680">
                                          <w:marLeft w:val="0"/>
                                          <w:marRight w:val="0"/>
                                          <w:marTop w:val="0"/>
                                          <w:marBottom w:val="0"/>
                                          <w:divBdr>
                                            <w:top w:val="none" w:sz="0" w:space="0" w:color="auto"/>
                                            <w:left w:val="none" w:sz="0" w:space="0" w:color="auto"/>
                                            <w:bottom w:val="none" w:sz="0" w:space="0" w:color="auto"/>
                                            <w:right w:val="none" w:sz="0" w:space="0" w:color="auto"/>
                                          </w:divBdr>
                                          <w:divsChild>
                                            <w:div w:id="1632127145">
                                              <w:marLeft w:val="0"/>
                                              <w:marRight w:val="0"/>
                                              <w:marTop w:val="0"/>
                                              <w:marBottom w:val="0"/>
                                              <w:divBdr>
                                                <w:top w:val="none" w:sz="0" w:space="0" w:color="auto"/>
                                                <w:left w:val="none" w:sz="0" w:space="0" w:color="auto"/>
                                                <w:bottom w:val="none" w:sz="0" w:space="0" w:color="auto"/>
                                                <w:right w:val="none" w:sz="0" w:space="0" w:color="auto"/>
                                              </w:divBdr>
                                              <w:divsChild>
                                                <w:div w:id="2005014415">
                                                  <w:marLeft w:val="0"/>
                                                  <w:marRight w:val="0"/>
                                                  <w:marTop w:val="0"/>
                                                  <w:marBottom w:val="0"/>
                                                  <w:divBdr>
                                                    <w:top w:val="none" w:sz="0" w:space="0" w:color="auto"/>
                                                    <w:left w:val="none" w:sz="0" w:space="0" w:color="auto"/>
                                                    <w:bottom w:val="none" w:sz="0" w:space="0" w:color="auto"/>
                                                    <w:right w:val="none" w:sz="0" w:space="0" w:color="auto"/>
                                                  </w:divBdr>
                                                  <w:divsChild>
                                                    <w:div w:id="1021659872">
                                                      <w:marLeft w:val="0"/>
                                                      <w:marRight w:val="0"/>
                                                      <w:marTop w:val="0"/>
                                                      <w:marBottom w:val="0"/>
                                                      <w:divBdr>
                                                        <w:top w:val="none" w:sz="0" w:space="0" w:color="auto"/>
                                                        <w:left w:val="none" w:sz="0" w:space="0" w:color="auto"/>
                                                        <w:bottom w:val="none" w:sz="0" w:space="0" w:color="auto"/>
                                                        <w:right w:val="none" w:sz="0" w:space="0" w:color="auto"/>
                                                      </w:divBdr>
                                                    </w:div>
                                                    <w:div w:id="2136024660">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Wuhrmann</dc:creator>
  <cp:lastModifiedBy>Wuhrmann</cp:lastModifiedBy>
  <cp:revision>1</cp:revision>
  <dcterms:created xsi:type="dcterms:W3CDTF">2015-08-23T09:08:00Z</dcterms:created>
  <dcterms:modified xsi:type="dcterms:W3CDTF">2015-08-23T09:08:00Z</dcterms:modified>
</cp:coreProperties>
</file>